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02" w:rsidRDefault="00FB5D02" w:rsidP="00FB5D02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РЕГЛАМЕНТ </w:t>
      </w:r>
    </w:p>
    <w:p w:rsidR="00FB5D02" w:rsidRDefault="00FB5D02" w:rsidP="00FB5D02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РЕСПУБЛИКАНСКОГО 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ЛИТЕРАТУРНОГО </w:t>
      </w: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</w:t>
      </w:r>
    </w:p>
    <w:p w:rsidR="00FB5D02" w:rsidRPr="00E355BE" w:rsidRDefault="00FB5D02" w:rsidP="00FB5D02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LitUP</w:t>
      </w:r>
      <w:proofErr w:type="spellEnd"/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/Лит</w:t>
      </w:r>
      <w:proofErr w:type="gramStart"/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UP</w:t>
      </w:r>
      <w:proofErr w:type="gramEnd"/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E46E5" w:rsidRPr="001E46E5" w:rsidRDefault="001E46E5" w:rsidP="001E46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«Начни путь своего произведения с Лит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FB5D02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9E" w:rsidRPr="00CA6C14" w:rsidRDefault="0027389E" w:rsidP="00FB5D02">
      <w:pPr>
        <w:spacing w:line="3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5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конкурса:</w:t>
      </w:r>
      <w:r w:rsidRPr="00CA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поиск, поддержка и продвижение перспективных белорусских авторов</w:t>
      </w:r>
      <w:r w:rsidR="00E34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проектов</w:t>
      </w:r>
      <w:r w:rsidRPr="00CA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389E" w:rsidRDefault="0027389E" w:rsidP="00FB5D02">
      <w:pPr>
        <w:spacing w:line="3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B5D02" w:rsidRPr="00BF48A0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Срок проведения конкурса: 1</w:t>
      </w:r>
      <w:r w:rsidR="00735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января</w:t>
      </w:r>
      <w:r w:rsidR="00750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202</w:t>
      </w:r>
      <w:r w:rsidR="0015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707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 –</w:t>
      </w: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25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15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FB5D02" w:rsidRPr="00BF48A0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 w:eastAsia="ru-RU"/>
        </w:rPr>
        <w:t>I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этап: 1</w:t>
      </w:r>
      <w:r w:rsidR="007353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января 202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 – </w:t>
      </w:r>
      <w:r w:rsidR="004A570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24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февраля 202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года.</w:t>
      </w:r>
    </w:p>
    <w:p w:rsidR="00FB5D02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GB" w:eastAsia="ru-RU"/>
        </w:rPr>
        <w:t>II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этап: </w:t>
      </w:r>
      <w:r w:rsidR="004A570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27 февраля</w:t>
      </w:r>
      <w:r w:rsidR="00CA6C1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345F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70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20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года.</w:t>
      </w:r>
    </w:p>
    <w:p w:rsidR="00257394" w:rsidRPr="00257394" w:rsidRDefault="00257394" w:rsidP="00FB5D02">
      <w:pPr>
        <w:spacing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Финал – 2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марта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года.</w:t>
      </w:r>
    </w:p>
    <w:p w:rsidR="00FB5D02" w:rsidRPr="0033499E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Pr="0033499E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Срок приема работ на первый этап конкурса: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B5D02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499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="007353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января</w:t>
      </w:r>
      <w:r w:rsid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202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33499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 </w:t>
      </w:r>
      <w:r w:rsidR="00C736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</w:t>
      </w:r>
      <w:r w:rsidR="00257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0BA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февраля </w:t>
      </w:r>
      <w:r w:rsidRPr="00BF48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202</w:t>
      </w:r>
      <w:r w:rsidR="001534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33499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750E51" w:rsidRPr="0033499E" w:rsidRDefault="00750E51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E51" w:rsidRPr="00750E51" w:rsidRDefault="00750E51" w:rsidP="00750E51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Объя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вление результатов первого тура</w:t>
      </w: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4A570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27</w:t>
      </w:r>
      <w:r w:rsidRP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70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февраля</w:t>
      </w:r>
      <w:r w:rsidRP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349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707A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750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50E51" w:rsidRPr="00750E51" w:rsidRDefault="00750E51" w:rsidP="00750E51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</w:t>
      </w:r>
      <w:r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ъявление результатов конку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рса и награждение победителей: </w:t>
      </w:r>
      <w:r w:rsidR="00317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="00D349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P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49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P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349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750E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года. </w:t>
      </w:r>
    </w:p>
    <w:p w:rsidR="00FB5D02" w:rsidRPr="0033499E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Pr="00750E51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E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 </w:t>
      </w:r>
      <w:r w:rsidR="00E34A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Порядок приема заявок</w:t>
      </w:r>
      <w:r w:rsidR="00707AC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750E51" w:rsidRDefault="00750E51" w:rsidP="00750E51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="00707ACB" w:rsidRPr="00513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513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130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Правом выдвижения </w:t>
      </w:r>
      <w:r w:rsidR="001E4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проекта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конкурс обладает исключительно автор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/соавтор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произвед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ения. Анонимные </w:t>
      </w:r>
      <w:r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рассмотрению не принимаются. В случае использования псевдонима </w:t>
      </w:r>
      <w:r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должен </w:t>
      </w:r>
      <w:r w:rsidR="001E4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указать </w:t>
      </w:r>
      <w:r w:rsidR="00F74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 имя по паспорту</w:t>
      </w:r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45FBD" w:rsidRPr="0033499E" w:rsidRDefault="00707ACB" w:rsidP="00750E51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</w:t>
      </w:r>
      <w:r w:rsidR="00345FBD" w:rsidRPr="005130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4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45FBD" w:rsidRPr="00C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конкурс выдвигаются исключительно </w:t>
      </w:r>
      <w:r w:rsidR="00153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нигде </w:t>
      </w:r>
      <w:r w:rsidR="00345FBD" w:rsidRPr="00C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ранее не публиковавшиеся </w:t>
      </w:r>
      <w:r w:rsidR="0034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</w:t>
      </w:r>
      <w:r w:rsidR="00345FBD" w:rsidRPr="00C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(макеты, </w:t>
      </w:r>
      <w:r w:rsidR="0034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рукописи</w:t>
      </w:r>
      <w:r w:rsidR="00F7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</w:t>
      </w:r>
      <w:r w:rsidR="00345FBD" w:rsidRPr="00CA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4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34A55" w:rsidRPr="00E34A55" w:rsidRDefault="00E34A55" w:rsidP="00E34A55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="00707ACB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Прием работ на первый этап конкурса проводится с 1</w:t>
      </w:r>
      <w:r w:rsidR="007353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января 202</w:t>
      </w:r>
      <w:r w:rsidR="00D34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по 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</w:t>
      </w:r>
      <w:r w:rsidRP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3535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февраля 202</w:t>
      </w:r>
      <w:r w:rsidR="00D349C3" w:rsidRPr="0073535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3</w:t>
      </w:r>
      <w:r w:rsidRPr="0073535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года (включительно) на электронную почту</w:t>
      </w:r>
      <w:r w:rsidR="00D349C3" w:rsidRPr="0073535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hyperlink r:id="rId9" w:history="1">
        <w:r w:rsidR="00D349C3" w:rsidRPr="0073535B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val="en-US" w:eastAsia="ru-RU"/>
          </w:rPr>
          <w:t>projects</w:t>
        </w:r>
        <w:r w:rsidR="00D349C3" w:rsidRPr="0073535B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eastAsia="ru-RU"/>
          </w:rPr>
          <w:t>.</w:t>
        </w:r>
        <w:r w:rsidR="00D349C3" w:rsidRPr="0073535B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val="en-US" w:eastAsia="ru-RU"/>
          </w:rPr>
          <w:t>zviazda</w:t>
        </w:r>
        <w:r w:rsidR="00D349C3" w:rsidRPr="0073535B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eastAsia="ru-RU"/>
          </w:rPr>
          <w:t>@</w:t>
        </w:r>
        <w:r w:rsidR="00D349C3" w:rsidRPr="0073535B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val="en-US" w:eastAsia="ru-RU"/>
          </w:rPr>
          <w:t>gmail</w:t>
        </w:r>
        <w:r w:rsidR="00D349C3" w:rsidRPr="0073535B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eastAsia="ru-RU"/>
          </w:rPr>
          <w:t>.</w:t>
        </w:r>
        <w:r w:rsidR="00D349C3" w:rsidRPr="0073535B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val="en-US" w:eastAsia="ru-RU"/>
          </w:rPr>
          <w:t>com</w:t>
        </w:r>
      </w:hyperlink>
      <w:r w:rsidR="001E46E5" w:rsidRPr="0073535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  <w:r w:rsidR="0073535B" w:rsidRPr="0073535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почтовым отправлением или нарочно по адресу: </w:t>
      </w:r>
      <w:r w:rsidR="0073535B" w:rsidRPr="0073535B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г</w:t>
      </w:r>
      <w:proofErr w:type="gramStart"/>
      <w:r w:rsidR="0073535B" w:rsidRPr="0073535B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.М</w:t>
      </w:r>
      <w:proofErr w:type="gramEnd"/>
      <w:r w:rsidR="0073535B" w:rsidRPr="0073535B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инск, ул.Фрунзе, 5, ОО «Союз писателей Беларуси»</w:t>
      </w:r>
      <w:r w:rsidR="0073535B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.</w:t>
      </w:r>
    </w:p>
    <w:p w:rsidR="00E34A55" w:rsidRPr="0033499E" w:rsidRDefault="00AA14DD" w:rsidP="00E34A55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E34A55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07ACB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="00E34A55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</w:t>
      </w:r>
      <w:r w:rsidR="00E34A55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автор может предоставить не более 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одного проекта;</w:t>
      </w:r>
    </w:p>
    <w:p w:rsidR="00E34A55" w:rsidRPr="0033499E" w:rsidRDefault="00AA14DD" w:rsidP="00E34A55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E34A55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07ACB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="00E34A55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Направляя </w:t>
      </w:r>
      <w:r w:rsidR="00E34A55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материалы 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проектов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конкурс, </w:t>
      </w:r>
      <w:r w:rsidR="00E34A55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соглаш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аю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тся с их публикацией на сайте, в </w:t>
      </w:r>
      <w:proofErr w:type="spellStart"/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период проведения конкурса с 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E34A55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января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56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="00E34A55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 </w:t>
      </w:r>
    </w:p>
    <w:p w:rsidR="00E34A55" w:rsidRDefault="00AA14DD" w:rsidP="00E34A55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E34A55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07ACB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="00E34A55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13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34A55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отправивши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конкурс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случае 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признания их победителями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D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получают</w:t>
      </w:r>
      <w:r w:rsidR="00F74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приоритетное право 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F74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издание своей книги в одном из государственных издательств </w:t>
      </w:r>
      <w:r w:rsidR="00E34A55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тиражом до </w:t>
      </w:r>
      <w:r w:rsidR="00E3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1000 экз.</w:t>
      </w:r>
      <w:r w:rsidR="00F74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(рекомендацию на издание другими издательствами).</w:t>
      </w:r>
    </w:p>
    <w:p w:rsidR="005130D9" w:rsidRDefault="005130D9" w:rsidP="00E34A55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30D9" w:rsidRPr="0033499E" w:rsidRDefault="005130D9" w:rsidP="00E34A55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Pr="00257394" w:rsidRDefault="00345FBD" w:rsidP="00FB5D02">
      <w:pPr>
        <w:spacing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Номинации конкурса:</w:t>
      </w:r>
    </w:p>
    <w:p w:rsidR="00345FBD" w:rsidRPr="00BF48A0" w:rsidRDefault="00345FBD" w:rsidP="00345FBD">
      <w:pPr>
        <w:pStyle w:val="a5"/>
        <w:numPr>
          <w:ilvl w:val="0"/>
          <w:numId w:val="2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поэзия;</w:t>
      </w:r>
    </w:p>
    <w:p w:rsidR="00345FBD" w:rsidRDefault="00345FBD" w:rsidP="00345FBD">
      <w:pPr>
        <w:pStyle w:val="a5"/>
        <w:numPr>
          <w:ilvl w:val="0"/>
          <w:numId w:val="2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проза;</w:t>
      </w:r>
    </w:p>
    <w:p w:rsidR="00345FBD" w:rsidRDefault="00345FBD" w:rsidP="00345FBD">
      <w:pPr>
        <w:pStyle w:val="a5"/>
        <w:numPr>
          <w:ilvl w:val="0"/>
          <w:numId w:val="2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детская литература;</w:t>
      </w:r>
    </w:p>
    <w:p w:rsidR="00345FBD" w:rsidRPr="00015806" w:rsidRDefault="00345FBD" w:rsidP="00345FBD">
      <w:pPr>
        <w:pStyle w:val="a5"/>
        <w:numPr>
          <w:ilvl w:val="0"/>
          <w:numId w:val="2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литература для подростков;</w:t>
      </w:r>
    </w:p>
    <w:p w:rsidR="00345FBD" w:rsidRDefault="00E34A55" w:rsidP="00345FBD">
      <w:pPr>
        <w:pStyle w:val="a5"/>
        <w:numPr>
          <w:ilvl w:val="0"/>
          <w:numId w:val="2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нон-фикшн.</w:t>
      </w:r>
    </w:p>
    <w:p w:rsidR="00345FBD" w:rsidRPr="0033499E" w:rsidRDefault="00345FBD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Pr="0033499E" w:rsidRDefault="00345FBD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750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FB5D02"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Технические требования к предоставленным </w:t>
      </w:r>
      <w:r w:rsidR="00FB5D02"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работам</w:t>
      </w:r>
      <w:r w:rsidR="00FB5D02"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</w:p>
    <w:p w:rsidR="00FB5D02" w:rsidRPr="0033499E" w:rsidRDefault="00755617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втором на первый этап конкурса представляется: </w:t>
      </w:r>
    </w:p>
    <w:p w:rsidR="00FB5D02" w:rsidRPr="00707ACB" w:rsidRDefault="00707ACB" w:rsidP="00707ACB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3.1.</w:t>
      </w:r>
      <w:r w:rsidR="00513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6C14" w:rsidRPr="00707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концепция произведения</w:t>
      </w:r>
      <w:r w:rsidR="00257394" w:rsidRPr="00707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(аннотация)</w:t>
      </w:r>
      <w:r w:rsidR="00AA7797" w:rsidRPr="00707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130D9" w:rsidRDefault="00707ACB" w:rsidP="005130D9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D9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E19" w:rsidRPr="00707ACB">
        <w:rPr>
          <w:rFonts w:ascii="Times New Roman" w:hAnsi="Times New Roman" w:cs="Times New Roman"/>
          <w:sz w:val="28"/>
          <w:szCs w:val="28"/>
        </w:rPr>
        <w:t>не менее</w:t>
      </w:r>
      <w:r w:rsidR="00AA7797" w:rsidRPr="00707AC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A6C14" w:rsidRPr="00707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25% от предполагаемого объема рукописи</w:t>
      </w:r>
      <w:r w:rsidR="00257394" w:rsidRPr="00707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34A55" w:rsidRPr="00707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первой странице рукописи указываются имя и фамилия (или псевдоним) автора, а также название работы;</w:t>
      </w:r>
    </w:p>
    <w:p w:rsidR="00E34A55" w:rsidRPr="005130D9" w:rsidRDefault="005130D9" w:rsidP="005130D9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4A55" w:rsidRPr="005130D9">
        <w:rPr>
          <w:rFonts w:ascii="Times New Roman" w:hAnsi="Times New Roman" w:cs="Times New Roman"/>
          <w:sz w:val="28"/>
          <w:szCs w:val="28"/>
        </w:rPr>
        <w:t>предложения по участию автора в продвижении изданной книги.</w:t>
      </w:r>
    </w:p>
    <w:p w:rsidR="00F740F9" w:rsidRPr="00F740F9" w:rsidRDefault="00F740F9" w:rsidP="005130D9">
      <w:pPr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Приветствуется представление проекта в формате электронной презентации.</w:t>
      </w:r>
    </w:p>
    <w:p w:rsidR="00FB5D02" w:rsidRDefault="001E46E5" w:rsidP="005130D9">
      <w:pPr>
        <w:spacing w:line="36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46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случае </w:t>
      </w:r>
      <w:proofErr w:type="spellStart"/>
      <w:r w:rsidRPr="001E46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недокомплектованности</w:t>
      </w:r>
      <w:proofErr w:type="spellEnd"/>
      <w:r w:rsidRPr="001E46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заявки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проект </w:t>
      </w:r>
      <w:r w:rsidR="007556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 конкурс не принимае</w:t>
      </w:r>
      <w:r w:rsidRPr="001E46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тся.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E46E5" w:rsidRPr="0033499E" w:rsidRDefault="001E46E5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Default="005130D9" w:rsidP="00345FBD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B5D02" w:rsidRPr="00345F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B5D02" w:rsidRP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оценки представленных проектов формируются жюри из представителей издательств, </w:t>
      </w:r>
      <w:proofErr w:type="spellStart"/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полиграфпредприятий</w:t>
      </w:r>
      <w:proofErr w:type="spellEnd"/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писательской среды, бизнеса и др.</w:t>
      </w:r>
    </w:p>
    <w:p w:rsidR="00345FBD" w:rsidRPr="0033499E" w:rsidRDefault="00345FBD" w:rsidP="00345FBD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E51" w:rsidRPr="0033499E" w:rsidRDefault="005130D9" w:rsidP="00750E51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="00345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50E51"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Критерии оценки </w:t>
      </w:r>
      <w:r w:rsidR="00345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проектов </w:t>
      </w:r>
      <w:r w:rsidR="00750E51"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первом этапе: </w:t>
      </w:r>
    </w:p>
    <w:p w:rsidR="00750E51" w:rsidRPr="00BF48A0" w:rsidRDefault="001E46E5" w:rsidP="00750E51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Соответствие проектов условиям участия в конкурсе</w:t>
      </w:r>
      <w:r w:rsidR="00F74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45FBD" w:rsidRPr="0033499E" w:rsidRDefault="00345FBD" w:rsidP="00750E51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E51" w:rsidRPr="0033499E" w:rsidRDefault="005130D9" w:rsidP="00750E51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="00345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750E51"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Критерии оценки </w:t>
      </w:r>
      <w:r w:rsidR="00345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проектов </w:t>
      </w:r>
      <w:r w:rsidR="00750E51" w:rsidRPr="00BF4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втором этапе</w:t>
      </w:r>
      <w:r w:rsidR="00750E51" w:rsidRPr="0033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</w:p>
    <w:p w:rsidR="00750E51" w:rsidRPr="00BF48A0" w:rsidRDefault="005130D9" w:rsidP="00750E51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0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художественное мастерство и самобытность авторского стиля;</w:t>
      </w:r>
    </w:p>
    <w:p w:rsidR="00750E51" w:rsidRPr="00BF48A0" w:rsidRDefault="005130D9" w:rsidP="00750E51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0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автора поддерживать постоянный читательский интерес во время чтения его произведения;</w:t>
      </w:r>
    </w:p>
    <w:p w:rsidR="00750E51" w:rsidRDefault="005130D9" w:rsidP="00750E51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0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актуальность и новизна выбранной темы, а также свой взгляд на уже широко используемые в книгоиздании темы, умение находить малоизвестные широкому кругу читателей факты;</w:t>
      </w:r>
    </w:p>
    <w:p w:rsidR="00750E51" w:rsidRPr="00AA7797" w:rsidRDefault="005130D9" w:rsidP="00750E51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0E51" w:rsidRPr="00AA7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языковое мастерство</w:t>
      </w:r>
      <w:r w:rsidR="00750E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50E51" w:rsidRPr="00AA7797" w:rsidRDefault="005130D9" w:rsidP="00750E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130D9">
        <w:rPr>
          <w:b/>
          <w:sz w:val="28"/>
          <w:szCs w:val="28"/>
        </w:rPr>
        <w:t>6.</w:t>
      </w:r>
      <w:r w:rsidR="00994FA1">
        <w:rPr>
          <w:b/>
          <w:sz w:val="28"/>
          <w:szCs w:val="28"/>
        </w:rPr>
        <w:t>5</w:t>
      </w:r>
      <w:r w:rsidRPr="005130D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50E51" w:rsidRPr="00AA7797">
        <w:rPr>
          <w:sz w:val="28"/>
          <w:szCs w:val="28"/>
        </w:rPr>
        <w:t xml:space="preserve">востребованность </w:t>
      </w:r>
      <w:r w:rsidR="00750E51" w:rsidRPr="00AA7797">
        <w:rPr>
          <w:color w:val="000000"/>
          <w:sz w:val="28"/>
          <w:szCs w:val="28"/>
        </w:rPr>
        <w:t>издания;</w:t>
      </w:r>
    </w:p>
    <w:p w:rsidR="00750E51" w:rsidRPr="00AA7797" w:rsidRDefault="00994FA1" w:rsidP="00750E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</w:t>
      </w:r>
      <w:r w:rsidR="005130D9" w:rsidRPr="005130D9">
        <w:rPr>
          <w:b/>
          <w:color w:val="000000"/>
          <w:sz w:val="28"/>
          <w:szCs w:val="28"/>
        </w:rPr>
        <w:t>.</w:t>
      </w:r>
      <w:r w:rsidR="005130D9">
        <w:rPr>
          <w:color w:val="000000"/>
          <w:sz w:val="28"/>
          <w:szCs w:val="28"/>
        </w:rPr>
        <w:t xml:space="preserve"> </w:t>
      </w:r>
      <w:r w:rsidR="00750E51" w:rsidRPr="00AA7797">
        <w:rPr>
          <w:color w:val="000000"/>
          <w:sz w:val="28"/>
          <w:szCs w:val="28"/>
        </w:rPr>
        <w:t>современный подход к изложению материала</w:t>
      </w:r>
      <w:r w:rsidR="00750E51">
        <w:rPr>
          <w:color w:val="000000"/>
          <w:sz w:val="28"/>
          <w:szCs w:val="28"/>
        </w:rPr>
        <w:t>;</w:t>
      </w:r>
      <w:r w:rsidR="00750E51" w:rsidRPr="00AA7797">
        <w:rPr>
          <w:color w:val="000000"/>
          <w:sz w:val="28"/>
          <w:szCs w:val="28"/>
        </w:rPr>
        <w:t xml:space="preserve"> </w:t>
      </w:r>
    </w:p>
    <w:p w:rsidR="00750E51" w:rsidRPr="00AA7797" w:rsidRDefault="00994FA1" w:rsidP="00750E5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6.7</w:t>
      </w:r>
      <w:r w:rsidR="005130D9" w:rsidRPr="005130D9">
        <w:rPr>
          <w:b/>
          <w:color w:val="000000"/>
          <w:sz w:val="28"/>
          <w:szCs w:val="28"/>
        </w:rPr>
        <w:t>.</w:t>
      </w:r>
      <w:r w:rsidR="005130D9">
        <w:rPr>
          <w:color w:val="000000"/>
          <w:sz w:val="28"/>
          <w:szCs w:val="28"/>
        </w:rPr>
        <w:t xml:space="preserve"> </w:t>
      </w:r>
      <w:r w:rsidR="00750E51" w:rsidRPr="00AA7797">
        <w:rPr>
          <w:color w:val="000000"/>
          <w:sz w:val="28"/>
          <w:szCs w:val="28"/>
        </w:rPr>
        <w:t>возможное использование современных технологий (дополненной реальности и др.)</w:t>
      </w:r>
      <w:r w:rsidR="00750E51">
        <w:rPr>
          <w:color w:val="000000"/>
          <w:sz w:val="28"/>
          <w:szCs w:val="28"/>
        </w:rPr>
        <w:t>;</w:t>
      </w:r>
    </w:p>
    <w:p w:rsidR="00750E51" w:rsidRPr="0033499E" w:rsidRDefault="00994FA1" w:rsidP="00750E51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6.8</w:t>
      </w:r>
      <w:r w:rsidR="005130D9" w:rsidRPr="00513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E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оформление материала.</w:t>
      </w:r>
    </w:p>
    <w:p w:rsidR="00FB5D02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Pr="00345FBD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FB5D02" w:rsidRPr="00345F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Порядок определения победителей </w:t>
      </w:r>
    </w:p>
    <w:p w:rsidR="00FB5D02" w:rsidRPr="0033499E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FB5D02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.1.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итогам рассмотрения работ, поданных на первый этап конкурса, определяется список финалистов, который публикуется на сайте 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Министерства информации Республики Беларусь 27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D34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 </w:t>
      </w:r>
    </w:p>
    <w:p w:rsidR="00FB5D02" w:rsidRPr="0033499E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FB5D02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.2.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работы, вошедшие в 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данный список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допускаются ко второму этапу</w:t>
      </w:r>
      <w:r w:rsidR="00F74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финалу конкурса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FB5D02" w:rsidRPr="00BF48A0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755617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этап конкурса представляет собой</w:t>
      </w:r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проектов, 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отобранны</w:t>
      </w:r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45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на первом этапе конкурса</w:t>
      </w:r>
      <w:r w:rsidR="00AA7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="00861F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="00D34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2023</w:t>
      </w:r>
      <w:r w:rsidR="00F74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="00FB5D02"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B5D02" w:rsidRDefault="004A570D" w:rsidP="00FB5D02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Список финалистов публикуется 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Министерства информации Республики Беларусь 17</w:t>
      </w:r>
      <w:r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марта </w:t>
      </w:r>
      <w:r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334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 </w:t>
      </w:r>
    </w:p>
    <w:p w:rsidR="00FB5D02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755617" w:rsidRPr="005130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Финал конкурса проводится </w:t>
      </w:r>
      <w:r w:rsidR="003F69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D34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4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34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где </w:t>
      </w:r>
      <w:r w:rsidR="00FB5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авторы представля</w:t>
      </w:r>
      <w:r w:rsidR="00E35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 проекты в формате презентаций</w:t>
      </w:r>
      <w:r w:rsidR="00FB5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</w:t>
      </w:r>
      <w:r w:rsidR="00257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</w:t>
      </w:r>
      <w:r w:rsidR="00FB5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</w:t>
      </w:r>
      <w:r w:rsidR="00257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ое</w:t>
      </w:r>
      <w:r w:rsidR="00FB5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7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определяет победителей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конкурса по номинациям. </w:t>
      </w:r>
    </w:p>
    <w:p w:rsidR="00257394" w:rsidRDefault="00257394" w:rsidP="00FB5D02">
      <w:pPr>
        <w:spacing w:line="360" w:lineRule="exact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shd w:val="clear" w:color="auto" w:fill="FFFFFF"/>
          <w:lang w:eastAsia="ru-RU"/>
        </w:rPr>
      </w:pPr>
    </w:p>
    <w:p w:rsidR="00755617" w:rsidRDefault="005130D9" w:rsidP="00A84135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="00FB5D02" w:rsidRPr="00A841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FB5D02" w:rsidRPr="00BF4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Победители по номинациям</w:t>
      </w:r>
      <w:r w:rsidR="00D349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получают сертификат на право издания книги, победившей в конкурсе.</w:t>
      </w:r>
    </w:p>
    <w:p w:rsidR="00F72B55" w:rsidRPr="00F72B55" w:rsidRDefault="00F72B55" w:rsidP="00D349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B55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доработки рукописи автор и издательство проводят совместную работу в этом направлении, после чего между ними заключается договор на издание книги тиражом до </w:t>
      </w:r>
      <w:r w:rsidR="00861F74">
        <w:rPr>
          <w:rFonts w:ascii="Times New Roman" w:hAnsi="Times New Roman" w:cs="Times New Roman"/>
          <w:sz w:val="28"/>
          <w:szCs w:val="28"/>
        </w:rPr>
        <w:t>1</w:t>
      </w:r>
      <w:r w:rsidRPr="001E46E5">
        <w:rPr>
          <w:rFonts w:ascii="Times New Roman" w:hAnsi="Times New Roman" w:cs="Times New Roman"/>
          <w:sz w:val="28"/>
          <w:szCs w:val="28"/>
        </w:rPr>
        <w:t> 000 экз</w:t>
      </w:r>
      <w:r>
        <w:rPr>
          <w:rFonts w:ascii="Times New Roman" w:hAnsi="Times New Roman" w:cs="Times New Roman"/>
          <w:sz w:val="28"/>
          <w:szCs w:val="28"/>
        </w:rPr>
        <w:t>. включительно на стандартных условиях.</w:t>
      </w:r>
    </w:p>
    <w:p w:rsidR="00FB5D02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6E5" w:rsidRPr="001E46E5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E46E5" w:rsidRPr="00F20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E46E5" w:rsidRPr="001E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конкурсе</w:t>
      </w:r>
      <w:r w:rsidR="004A57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6E5" w:rsidRPr="001E46E5" w:rsidRDefault="001E46E5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Pr="001E46E5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9</w:t>
      </w:r>
      <w:r w:rsidR="00FB5D02" w:rsidRPr="00F20E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.1.</w:t>
      </w:r>
      <w:r w:rsidR="00FB5D02" w:rsidRP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Официальная информация конкурса публикуется на страниц</w:t>
      </w:r>
      <w:r w:rsidR="00716A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ах</w:t>
      </w:r>
      <w:r w:rsidR="00FB5D02" w:rsidRP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46E5" w:rsidRP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hyperlink r:id="rId10" w:history="1">
        <w:r w:rsidR="00716A7E" w:rsidRPr="00422203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val="en-US" w:eastAsia="ru-RU"/>
          </w:rPr>
          <w:t>www</w:t>
        </w:r>
        <w:r w:rsidR="00716A7E" w:rsidRPr="00422203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eastAsia="ru-RU"/>
          </w:rPr>
          <w:t>.книжная-ярмарка.бел</w:t>
        </w:r>
      </w:hyperlink>
      <w:r w:rsidR="00716A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hyperlink r:id="rId11" w:history="1">
        <w:r w:rsidR="00716A7E" w:rsidRPr="00422203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eastAsia="ru-RU"/>
          </w:rPr>
          <w:t>http://mininform.gov.by</w:t>
        </w:r>
      </w:hyperlink>
      <w:r w:rsidR="00716A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1E46E5" w:rsidRP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="001E46E5" w:rsidRP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="001E46E5" w:rsidRP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Министерства информации Республики Беларусь.</w:t>
      </w:r>
    </w:p>
    <w:p w:rsidR="00FB5D02" w:rsidRPr="001E46E5" w:rsidRDefault="00FB5D02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D02" w:rsidRPr="001E46E5" w:rsidRDefault="005130D9" w:rsidP="00FB5D02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9</w:t>
      </w:r>
      <w:r w:rsidR="001E46E5" w:rsidRPr="00F20E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.2.</w:t>
      </w:r>
      <w:r w:rsidR="001E46E5" w:rsidRP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46E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Вопросы по конкурсу можно отправлять на электронную почту </w:t>
      </w:r>
      <w:hyperlink r:id="rId12" w:history="1">
        <w:r w:rsidR="00D349C3" w:rsidRPr="009C17D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projects</w:t>
        </w:r>
        <w:r w:rsidR="00D349C3" w:rsidRPr="00D349C3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="00D349C3" w:rsidRPr="009C17D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zviazda</w:t>
        </w:r>
        <w:r w:rsidR="00D349C3" w:rsidRPr="00D349C3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@</w:t>
        </w:r>
        <w:r w:rsidR="00D349C3" w:rsidRPr="009C17D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gmail</w:t>
        </w:r>
        <w:r w:rsidR="00D349C3" w:rsidRPr="00D349C3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="00D349C3" w:rsidRPr="009C17D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com</w:t>
        </w:r>
      </w:hyperlink>
    </w:p>
    <w:p w:rsidR="00FB5D02" w:rsidRPr="001E46E5" w:rsidRDefault="00FB5D02" w:rsidP="00FB5D0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7CC2" w:rsidRDefault="009D7CC2" w:rsidP="00FB5D02"/>
    <w:p w:rsidR="00735B2B" w:rsidRDefault="00735B2B" w:rsidP="00FB5D02"/>
    <w:p w:rsidR="00735B2B" w:rsidRDefault="00735B2B" w:rsidP="00FB5D02"/>
    <w:p w:rsidR="00A84135" w:rsidRDefault="00A84135" w:rsidP="00FB5D02"/>
    <w:sectPr w:rsidR="00A84135" w:rsidSect="00EC0FA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B6" w:rsidRDefault="00022FB6" w:rsidP="00F740F9">
      <w:r>
        <w:separator/>
      </w:r>
    </w:p>
  </w:endnote>
  <w:endnote w:type="continuationSeparator" w:id="0">
    <w:p w:rsidR="00022FB6" w:rsidRDefault="00022FB6" w:rsidP="00F7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B6" w:rsidRDefault="00022FB6" w:rsidP="00F740F9">
      <w:r>
        <w:separator/>
      </w:r>
    </w:p>
  </w:footnote>
  <w:footnote w:type="continuationSeparator" w:id="0">
    <w:p w:rsidR="00022FB6" w:rsidRDefault="00022FB6" w:rsidP="00F7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DB5"/>
    <w:multiLevelType w:val="hybridMultilevel"/>
    <w:tmpl w:val="6DF0E78C"/>
    <w:lvl w:ilvl="0" w:tplc="AAAAE2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E1B5547"/>
    <w:multiLevelType w:val="hybridMultilevel"/>
    <w:tmpl w:val="AE98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A69A6"/>
    <w:multiLevelType w:val="multilevel"/>
    <w:tmpl w:val="8384C2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2F1761"/>
    <w:multiLevelType w:val="multilevel"/>
    <w:tmpl w:val="2534A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32230C8"/>
    <w:multiLevelType w:val="hybridMultilevel"/>
    <w:tmpl w:val="7DAA5E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87435"/>
    <w:multiLevelType w:val="hybridMultilevel"/>
    <w:tmpl w:val="E3C6B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2FA7"/>
    <w:multiLevelType w:val="hybridMultilevel"/>
    <w:tmpl w:val="6C9CFE2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23B16"/>
    <w:multiLevelType w:val="hybridMultilevel"/>
    <w:tmpl w:val="E3C6B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C680B"/>
    <w:multiLevelType w:val="multilevel"/>
    <w:tmpl w:val="7F102D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9E"/>
    <w:rsid w:val="00003E19"/>
    <w:rsid w:val="00015806"/>
    <w:rsid w:val="00022FB6"/>
    <w:rsid w:val="00110BA3"/>
    <w:rsid w:val="001513A6"/>
    <w:rsid w:val="0015346D"/>
    <w:rsid w:val="001A3534"/>
    <w:rsid w:val="001D04D7"/>
    <w:rsid w:val="001E46E5"/>
    <w:rsid w:val="00221E95"/>
    <w:rsid w:val="00222E6E"/>
    <w:rsid w:val="00257394"/>
    <w:rsid w:val="00260AC0"/>
    <w:rsid w:val="0027389E"/>
    <w:rsid w:val="002A6D5C"/>
    <w:rsid w:val="002C63C4"/>
    <w:rsid w:val="00312C53"/>
    <w:rsid w:val="00317582"/>
    <w:rsid w:val="0033499E"/>
    <w:rsid w:val="00345FBD"/>
    <w:rsid w:val="003F29B8"/>
    <w:rsid w:val="003F6926"/>
    <w:rsid w:val="003F76BF"/>
    <w:rsid w:val="00426DE5"/>
    <w:rsid w:val="004A570D"/>
    <w:rsid w:val="00505B3C"/>
    <w:rsid w:val="005130D9"/>
    <w:rsid w:val="00562C85"/>
    <w:rsid w:val="00570487"/>
    <w:rsid w:val="005748C9"/>
    <w:rsid w:val="00601F99"/>
    <w:rsid w:val="00664CC1"/>
    <w:rsid w:val="006715B9"/>
    <w:rsid w:val="0068445D"/>
    <w:rsid w:val="006C4952"/>
    <w:rsid w:val="00707ACB"/>
    <w:rsid w:val="00716A7E"/>
    <w:rsid w:val="0073535B"/>
    <w:rsid w:val="00735B2B"/>
    <w:rsid w:val="00743E49"/>
    <w:rsid w:val="00750E51"/>
    <w:rsid w:val="00755617"/>
    <w:rsid w:val="00767C8A"/>
    <w:rsid w:val="00770B66"/>
    <w:rsid w:val="00783984"/>
    <w:rsid w:val="007C0676"/>
    <w:rsid w:val="007D11C3"/>
    <w:rsid w:val="00861F74"/>
    <w:rsid w:val="008C4A34"/>
    <w:rsid w:val="008E70DF"/>
    <w:rsid w:val="0096208D"/>
    <w:rsid w:val="00994FA1"/>
    <w:rsid w:val="009D7CC2"/>
    <w:rsid w:val="00A0346F"/>
    <w:rsid w:val="00A06C73"/>
    <w:rsid w:val="00A62BEA"/>
    <w:rsid w:val="00A84135"/>
    <w:rsid w:val="00A852A1"/>
    <w:rsid w:val="00AA14DD"/>
    <w:rsid w:val="00AA7797"/>
    <w:rsid w:val="00AC54A0"/>
    <w:rsid w:val="00B04AD0"/>
    <w:rsid w:val="00B74C0A"/>
    <w:rsid w:val="00B8531C"/>
    <w:rsid w:val="00BC003C"/>
    <w:rsid w:val="00BC34D6"/>
    <w:rsid w:val="00BF48A0"/>
    <w:rsid w:val="00C526E2"/>
    <w:rsid w:val="00C5667B"/>
    <w:rsid w:val="00C7367E"/>
    <w:rsid w:val="00CA6C14"/>
    <w:rsid w:val="00CD3E80"/>
    <w:rsid w:val="00D349C3"/>
    <w:rsid w:val="00D46B97"/>
    <w:rsid w:val="00D6709F"/>
    <w:rsid w:val="00D86F41"/>
    <w:rsid w:val="00DC3864"/>
    <w:rsid w:val="00E34A55"/>
    <w:rsid w:val="00E355BE"/>
    <w:rsid w:val="00E93D03"/>
    <w:rsid w:val="00EC0FAC"/>
    <w:rsid w:val="00EE6B44"/>
    <w:rsid w:val="00F022CB"/>
    <w:rsid w:val="00F06760"/>
    <w:rsid w:val="00F20E88"/>
    <w:rsid w:val="00F21861"/>
    <w:rsid w:val="00F72A3D"/>
    <w:rsid w:val="00F72B55"/>
    <w:rsid w:val="00F740F9"/>
    <w:rsid w:val="00F85FD4"/>
    <w:rsid w:val="00F9190B"/>
    <w:rsid w:val="00FB5D02"/>
    <w:rsid w:val="00FC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9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3349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499E"/>
    <w:pPr>
      <w:ind w:left="720"/>
      <w:contextualSpacing/>
    </w:pPr>
  </w:style>
  <w:style w:type="table" w:styleId="a6">
    <w:name w:val="Table Grid"/>
    <w:basedOn w:val="a1"/>
    <w:uiPriority w:val="39"/>
    <w:rsid w:val="00783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740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40F9"/>
  </w:style>
  <w:style w:type="paragraph" w:styleId="a9">
    <w:name w:val="footer"/>
    <w:basedOn w:val="a"/>
    <w:link w:val="aa"/>
    <w:uiPriority w:val="99"/>
    <w:semiHidden/>
    <w:unhideWhenUsed/>
    <w:rsid w:val="00F740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4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9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3349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499E"/>
    <w:pPr>
      <w:ind w:left="720"/>
      <w:contextualSpacing/>
    </w:pPr>
  </w:style>
  <w:style w:type="table" w:styleId="a6">
    <w:name w:val="Table Grid"/>
    <w:basedOn w:val="a1"/>
    <w:uiPriority w:val="39"/>
    <w:rsid w:val="00783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740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40F9"/>
  </w:style>
  <w:style w:type="paragraph" w:styleId="a9">
    <w:name w:val="footer"/>
    <w:basedOn w:val="a"/>
    <w:link w:val="aa"/>
    <w:uiPriority w:val="99"/>
    <w:semiHidden/>
    <w:unhideWhenUsed/>
    <w:rsid w:val="00F740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jects.zviaz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inform.gov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82;&#1085;&#1080;&#1078;&#1085;&#1072;&#1103;-&#1103;&#1088;&#1084;&#1072;&#1088;&#1082;&#1072;.&#1073;&#1077;&#108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jects.zviazd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BF48-FA1F-42E2-A2CB-C51946E8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403-1</cp:lastModifiedBy>
  <cp:revision>2</cp:revision>
  <cp:lastPrinted>2021-01-21T09:12:00Z</cp:lastPrinted>
  <dcterms:created xsi:type="dcterms:W3CDTF">2023-01-13T09:18:00Z</dcterms:created>
  <dcterms:modified xsi:type="dcterms:W3CDTF">2023-01-13T09:18:00Z</dcterms:modified>
</cp:coreProperties>
</file>